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1D" w:rsidRPr="009B3F56" w:rsidRDefault="009B3F56" w:rsidP="009B3F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3F56">
        <w:rPr>
          <w:b/>
          <w:sz w:val="28"/>
          <w:szCs w:val="28"/>
        </w:rPr>
        <w:t>Temple Isaiah (Lexington, Massachusetts)—Stigma Outline</w:t>
      </w:r>
    </w:p>
    <w:p w:rsidR="00B03C9A" w:rsidRPr="009B3F56" w:rsidRDefault="009B3F56">
      <w:pPr>
        <w:rPr>
          <w:b/>
        </w:rPr>
      </w:pPr>
      <w:r>
        <w:rPr>
          <w:b/>
        </w:rPr>
        <w:t xml:space="preserve">1. </w:t>
      </w:r>
      <w:r w:rsidR="002925FD">
        <w:rPr>
          <w:b/>
        </w:rPr>
        <w:t xml:space="preserve"> </w:t>
      </w:r>
      <w:r>
        <w:rPr>
          <w:b/>
        </w:rPr>
        <w:t xml:space="preserve">What is stigma? </w:t>
      </w:r>
    </w:p>
    <w:p w:rsidR="00B03C9A" w:rsidRDefault="00B03C9A">
      <w:r>
        <w:t xml:space="preserve">"Mark of infamy" Spoiled </w:t>
      </w:r>
      <w:r w:rsidR="002925FD">
        <w:t>identity"</w:t>
      </w:r>
      <w:r>
        <w:t xml:space="preserve"> "Something is fundamentally wrong with the person and s/he is to be avoided</w:t>
      </w:r>
      <w:r w:rsidR="002925FD">
        <w:t>.</w:t>
      </w:r>
      <w:r>
        <w:t>"</w:t>
      </w:r>
    </w:p>
    <w:p w:rsidR="00B03C9A" w:rsidRPr="009B3F56" w:rsidRDefault="00B03C9A">
      <w:pPr>
        <w:rPr>
          <w:b/>
        </w:rPr>
      </w:pPr>
      <w:r w:rsidRPr="009B3F56">
        <w:rPr>
          <w:b/>
        </w:rPr>
        <w:t>2.  What kinds of stigma are there?</w:t>
      </w:r>
    </w:p>
    <w:p w:rsidR="00B03C9A" w:rsidRDefault="00B03C9A">
      <w:r>
        <w:t>External Stigma</w:t>
      </w:r>
      <w:r w:rsidR="00A92244">
        <w:t xml:space="preserve">: </w:t>
      </w:r>
      <w:r w:rsidR="002321E6">
        <w:t>imposed by the outside world</w:t>
      </w:r>
    </w:p>
    <w:p w:rsidR="00B03C9A" w:rsidRDefault="00B03C9A">
      <w:r>
        <w:t>Internal stigma</w:t>
      </w:r>
      <w:r w:rsidR="00A92244">
        <w:t>: self-stigma, feelings of shame</w:t>
      </w:r>
      <w:r w:rsidR="00217E3A">
        <w:t xml:space="preserve"> and</w:t>
      </w:r>
      <w:r w:rsidR="00A92244">
        <w:t xml:space="preserve"> </w:t>
      </w:r>
      <w:r w:rsidR="002321E6">
        <w:t>self-doubt, isolation</w:t>
      </w:r>
    </w:p>
    <w:p w:rsidR="00B03C9A" w:rsidRDefault="009B3F56">
      <w:r>
        <w:t>Courtesy stigma</w:t>
      </w:r>
      <w:r w:rsidR="002321E6">
        <w:t>: reflect</w:t>
      </w:r>
      <w:r w:rsidR="00217E3A">
        <w:t>ion</w:t>
      </w:r>
      <w:r w:rsidR="002321E6">
        <w:t xml:space="preserve"> on family of mentally ill and also on mental health professionals</w:t>
      </w:r>
    </w:p>
    <w:p w:rsidR="00B03C9A" w:rsidRPr="009B3F56" w:rsidRDefault="002925FD">
      <w:pPr>
        <w:rPr>
          <w:b/>
        </w:rPr>
      </w:pPr>
      <w:r>
        <w:rPr>
          <w:b/>
        </w:rPr>
        <w:t xml:space="preserve">3.  </w:t>
      </w:r>
      <w:r w:rsidR="00B03C9A" w:rsidRPr="009B3F56">
        <w:rPr>
          <w:b/>
        </w:rPr>
        <w:t>Why stigma?</w:t>
      </w:r>
    </w:p>
    <w:p w:rsidR="00B03C9A" w:rsidRDefault="00B03C9A">
      <w:r>
        <w:t>Biological reasons</w:t>
      </w:r>
      <w:r w:rsidR="002321E6">
        <w:t xml:space="preserve">: </w:t>
      </w:r>
      <w:r w:rsidR="002321E6" w:rsidRPr="002321E6">
        <w:t>feel most comfortable with people who look like us, think like us and sound like us</w:t>
      </w:r>
    </w:p>
    <w:p w:rsidR="00B03C9A" w:rsidRDefault="009B3F56">
      <w:r>
        <w:t>Social</w:t>
      </w:r>
      <w:r w:rsidR="00B03C9A">
        <w:t xml:space="preserve"> reasons</w:t>
      </w:r>
      <w:r w:rsidR="002321E6">
        <w:t xml:space="preserve">: </w:t>
      </w:r>
      <w:r w:rsidR="00217E3A" w:rsidRPr="00217E3A">
        <w:t xml:space="preserve">challenging to be with people who think in ways </w:t>
      </w:r>
      <w:r w:rsidR="00217E3A">
        <w:t>that</w:t>
      </w:r>
      <w:r w:rsidR="00217E3A" w:rsidRPr="00217E3A">
        <w:t xml:space="preserve"> are different than ours</w:t>
      </w:r>
      <w:r w:rsidR="00217E3A">
        <w:t xml:space="preserve"> </w:t>
      </w:r>
      <w:r w:rsidR="00217E3A" w:rsidRPr="00217E3A">
        <w:t>and /or who are experiencing strong and overwhelming feelings</w:t>
      </w:r>
    </w:p>
    <w:p w:rsidR="00B03C9A" w:rsidRDefault="00B03C9A">
      <w:r>
        <w:t>Not hopeless</w:t>
      </w:r>
      <w:r w:rsidR="009B3F56">
        <w:t>. B</w:t>
      </w:r>
      <w:r>
        <w:t xml:space="preserve">oth can be addressed </w:t>
      </w:r>
      <w:r w:rsidR="009B3F56">
        <w:t>since</w:t>
      </w:r>
      <w:r>
        <w:t xml:space="preserve"> humans, unlike animals, can use their</w:t>
      </w:r>
      <w:r w:rsidR="009B3F56">
        <w:t xml:space="preserve"> cortex to overcome biological </w:t>
      </w:r>
      <w:r>
        <w:t>urges.</w:t>
      </w:r>
    </w:p>
    <w:p w:rsidR="00B03C9A" w:rsidRPr="009B3F56" w:rsidRDefault="00B03C9A">
      <w:pPr>
        <w:rPr>
          <w:b/>
        </w:rPr>
      </w:pPr>
      <w:r w:rsidRPr="009B3F56">
        <w:rPr>
          <w:b/>
        </w:rPr>
        <w:t xml:space="preserve">4. </w:t>
      </w:r>
      <w:r w:rsidR="002925FD">
        <w:rPr>
          <w:b/>
        </w:rPr>
        <w:t xml:space="preserve"> </w:t>
      </w:r>
      <w:r w:rsidRPr="009B3F56">
        <w:rPr>
          <w:b/>
        </w:rPr>
        <w:t>What are the effects of stigma?</w:t>
      </w:r>
    </w:p>
    <w:p w:rsidR="00B03C9A" w:rsidRDefault="00B03C9A">
      <w:r>
        <w:t>Injustice in vocational, social, interpersonal an</w:t>
      </w:r>
      <w:r w:rsidR="009B3F56">
        <w:t>d even healthcare opportunities</w:t>
      </w:r>
    </w:p>
    <w:p w:rsidR="00B03C9A" w:rsidRPr="009B3F56" w:rsidRDefault="00B03C9A">
      <w:pPr>
        <w:rPr>
          <w:b/>
        </w:rPr>
      </w:pPr>
      <w:r w:rsidRPr="009B3F56">
        <w:rPr>
          <w:b/>
        </w:rPr>
        <w:t xml:space="preserve">5. </w:t>
      </w:r>
      <w:r w:rsidR="002925FD">
        <w:rPr>
          <w:b/>
        </w:rPr>
        <w:t xml:space="preserve"> </w:t>
      </w:r>
      <w:r w:rsidRPr="009B3F56">
        <w:rPr>
          <w:b/>
        </w:rPr>
        <w:t>What does research show may be ways to fight stigma?</w:t>
      </w:r>
    </w:p>
    <w:p w:rsidR="00B03C9A" w:rsidRDefault="00B03C9A">
      <w:r>
        <w:t>Social action: Societal</w:t>
      </w:r>
      <w:r w:rsidR="00217E3A">
        <w:t xml:space="preserve"> outcomes and personal outcomes</w:t>
      </w:r>
    </w:p>
    <w:p w:rsidR="00A95662" w:rsidRDefault="00A95662">
      <w:r>
        <w:t>Education: different media, d</w:t>
      </w:r>
      <w:r w:rsidR="009B3F56">
        <w:t xml:space="preserve">ifferent types, also addresses </w:t>
      </w:r>
      <w:r>
        <w:t>wrong assumptions about the etiology of mental illness</w:t>
      </w:r>
      <w:r w:rsidR="009B3F56">
        <w:t xml:space="preserve">. </w:t>
      </w:r>
      <w:r w:rsidR="00217E3A">
        <w:t>(</w:t>
      </w:r>
      <w:r w:rsidR="009B3F56">
        <w:t>Works best with adolescents</w:t>
      </w:r>
      <w:r w:rsidR="00217E3A">
        <w:t>)</w:t>
      </w:r>
    </w:p>
    <w:p w:rsidR="00A95662" w:rsidRDefault="00A95662">
      <w:r>
        <w:t>Personal</w:t>
      </w:r>
      <w:r w:rsidR="00B03C9A">
        <w:t xml:space="preserve"> </w:t>
      </w:r>
      <w:r>
        <w:t xml:space="preserve">Contact: The contact must be with people in recovery who do not match the common (and erroneous) assumptions about the mentally ill. </w:t>
      </w:r>
      <w:r w:rsidR="00217E3A">
        <w:t>(</w:t>
      </w:r>
      <w:r>
        <w:t>Works best with adults.</w:t>
      </w:r>
      <w:r w:rsidR="00217E3A">
        <w:t>)</w:t>
      </w:r>
      <w:r>
        <w:t xml:space="preserve"> RECOVERY is </w:t>
      </w:r>
      <w:proofErr w:type="gramStart"/>
      <w:r>
        <w:t>key</w:t>
      </w:r>
      <w:proofErr w:type="gramEnd"/>
      <w:r>
        <w:t>.</w:t>
      </w:r>
    </w:p>
    <w:p w:rsidR="00A95662" w:rsidRDefault="00A95662">
      <w:r>
        <w:t>Cognitive restructuring or "turn</w:t>
      </w:r>
      <w:r w:rsidR="009B3F56">
        <w:t>ing the tables" on assumptions</w:t>
      </w:r>
    </w:p>
    <w:p w:rsidR="000C401F" w:rsidRPr="009B3F56" w:rsidRDefault="002925FD">
      <w:pPr>
        <w:rPr>
          <w:b/>
        </w:rPr>
      </w:pPr>
      <w:r>
        <w:rPr>
          <w:b/>
        </w:rPr>
        <w:t>6</w:t>
      </w:r>
      <w:r w:rsidR="00A95662" w:rsidRPr="009B3F56">
        <w:rPr>
          <w:b/>
        </w:rPr>
        <w:t xml:space="preserve">. What does all this have to do with us in Temple Isaiah? </w:t>
      </w:r>
    </w:p>
    <w:p w:rsidR="000C401F" w:rsidRDefault="009B3F56" w:rsidP="00217E3A">
      <w:pPr>
        <w:spacing w:after="120"/>
      </w:pPr>
      <w:r>
        <w:t>Welcoming community</w:t>
      </w:r>
    </w:p>
    <w:p w:rsidR="000C401F" w:rsidRDefault="009B3F56" w:rsidP="00217E3A">
      <w:pPr>
        <w:spacing w:after="120"/>
      </w:pPr>
      <w:r>
        <w:t>Justice</w:t>
      </w:r>
    </w:p>
    <w:p w:rsidR="00B03C9A" w:rsidRDefault="000C401F">
      <w:r>
        <w:t xml:space="preserve">Do we know what to do in situations? </w:t>
      </w:r>
    </w:p>
    <w:p w:rsidR="002925FD" w:rsidRPr="002925FD" w:rsidRDefault="002925FD">
      <w:pPr>
        <w:rPr>
          <w:b/>
        </w:rPr>
      </w:pPr>
      <w:r w:rsidRPr="002925FD">
        <w:rPr>
          <w:b/>
        </w:rPr>
        <w:t xml:space="preserve">Contact information: Dolly Sadow </w:t>
      </w:r>
      <w:hyperlink r:id="rId5" w:history="1">
        <w:r w:rsidRPr="002925FD">
          <w:rPr>
            <w:rStyle w:val="Hyperlink"/>
            <w:b/>
          </w:rPr>
          <w:t>dollysadow@verizon.net</w:t>
        </w:r>
      </w:hyperlink>
    </w:p>
    <w:sectPr w:rsidR="002925FD" w:rsidRPr="002925FD" w:rsidSect="0051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3C9A"/>
    <w:rsid w:val="00050286"/>
    <w:rsid w:val="000C401F"/>
    <w:rsid w:val="00217E3A"/>
    <w:rsid w:val="002321E6"/>
    <w:rsid w:val="002925FD"/>
    <w:rsid w:val="00517C1D"/>
    <w:rsid w:val="009B3F56"/>
    <w:rsid w:val="00A92244"/>
    <w:rsid w:val="00A95662"/>
    <w:rsid w:val="00B03C9A"/>
    <w:rsid w:val="00C46218"/>
    <w:rsid w:val="00D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lysadow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</dc:creator>
  <cp:lastModifiedBy>Sue Tafler</cp:lastModifiedBy>
  <cp:revision>2</cp:revision>
  <dcterms:created xsi:type="dcterms:W3CDTF">2015-11-10T17:16:00Z</dcterms:created>
  <dcterms:modified xsi:type="dcterms:W3CDTF">2015-11-10T17:16:00Z</dcterms:modified>
</cp:coreProperties>
</file>