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92" w:rsidRPr="00BA2218" w:rsidRDefault="00CD7B92" w:rsidP="00A334FC">
      <w:pPr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BA2218">
        <w:rPr>
          <w:b/>
          <w:sz w:val="26"/>
          <w:szCs w:val="26"/>
          <w:u w:val="single"/>
        </w:rPr>
        <w:t>What is a Learning Concern?</w:t>
      </w:r>
    </w:p>
    <w:p w:rsidR="00865747" w:rsidRDefault="00865747" w:rsidP="00CD7B92">
      <w:pPr>
        <w:jc w:val="center"/>
        <w:rPr>
          <w:b/>
          <w:sz w:val="28"/>
          <w:szCs w:val="28"/>
          <w:u w:val="single"/>
        </w:rPr>
      </w:pPr>
    </w:p>
    <w:p w:rsidR="00D47450" w:rsidRDefault="00D47450" w:rsidP="00865747">
      <w:r>
        <w:t xml:space="preserve">While working with </w:t>
      </w:r>
      <w:r w:rsidR="00A32CB5">
        <w:t>the class, teachers may observe that certain students seem to</w:t>
      </w:r>
      <w:r>
        <w:t xml:space="preserve"> be forgetting the material, asking questions that seem unnecessary, or having an unusually difficult time</w:t>
      </w:r>
      <w:r w:rsidR="00347785">
        <w:t xml:space="preserve"> with certain learning activities</w:t>
      </w:r>
      <w:r>
        <w:t>.  Examples of learning concerns include, but are not limited to:</w:t>
      </w:r>
    </w:p>
    <w:p w:rsidR="00D47450" w:rsidRDefault="00D47450" w:rsidP="00865747"/>
    <w:p w:rsidR="00522D18" w:rsidRDefault="00522D18" w:rsidP="00347785">
      <w:pPr>
        <w:pStyle w:val="ListParagraph"/>
        <w:numPr>
          <w:ilvl w:val="0"/>
          <w:numId w:val="8"/>
        </w:numPr>
      </w:pPr>
      <w:r>
        <w:t>d</w:t>
      </w:r>
      <w:r w:rsidR="00D47450">
        <w:t>ifficulty following oral dir</w:t>
      </w:r>
      <w:r>
        <w:t>e</w:t>
      </w:r>
      <w:r w:rsidR="00D47450">
        <w:t>ctions</w:t>
      </w:r>
    </w:p>
    <w:p w:rsidR="00A32CB5" w:rsidRDefault="00A32CB5" w:rsidP="00347785">
      <w:pPr>
        <w:pStyle w:val="ListParagraph"/>
        <w:numPr>
          <w:ilvl w:val="0"/>
          <w:numId w:val="8"/>
        </w:numPr>
      </w:pPr>
      <w:r>
        <w:t>difficulty following  written directions</w:t>
      </w:r>
    </w:p>
    <w:p w:rsidR="00522D18" w:rsidRDefault="00522D18" w:rsidP="00347785">
      <w:pPr>
        <w:pStyle w:val="ListParagraph"/>
        <w:numPr>
          <w:ilvl w:val="0"/>
          <w:numId w:val="8"/>
        </w:numPr>
      </w:pPr>
      <w:r>
        <w:t xml:space="preserve">reversing or omitting letters </w:t>
      </w:r>
      <w:r w:rsidR="00A32CB5">
        <w:t>in Hebrew instruction</w:t>
      </w:r>
    </w:p>
    <w:p w:rsidR="00522D18" w:rsidRDefault="00347785" w:rsidP="00347785">
      <w:pPr>
        <w:pStyle w:val="ListParagraph"/>
        <w:numPr>
          <w:ilvl w:val="0"/>
          <w:numId w:val="8"/>
        </w:numPr>
      </w:pPr>
      <w:r>
        <w:t>holding books really close to the face</w:t>
      </w:r>
    </w:p>
    <w:p w:rsidR="00347785" w:rsidRDefault="00347785" w:rsidP="00865747">
      <w:pPr>
        <w:pStyle w:val="ListParagraph"/>
        <w:numPr>
          <w:ilvl w:val="0"/>
          <w:numId w:val="8"/>
        </w:numPr>
      </w:pPr>
      <w:r>
        <w:t>resisting reading</w:t>
      </w:r>
    </w:p>
    <w:p w:rsidR="00A32CB5" w:rsidRDefault="00A32CB5" w:rsidP="00865747">
      <w:pPr>
        <w:pStyle w:val="ListParagraph"/>
        <w:numPr>
          <w:ilvl w:val="0"/>
          <w:numId w:val="8"/>
        </w:numPr>
      </w:pPr>
      <w:r>
        <w:t>having difficulty with fine motor tasks such as writing, cutting, holding crayons, etc.</w:t>
      </w:r>
    </w:p>
    <w:p w:rsidR="00CD7B92" w:rsidRDefault="00CD7B92" w:rsidP="00CD7B92">
      <w:pPr>
        <w:jc w:val="center"/>
        <w:rPr>
          <w:b/>
          <w:sz w:val="28"/>
          <w:szCs w:val="28"/>
        </w:rPr>
      </w:pPr>
    </w:p>
    <w:p w:rsidR="00CD7B92" w:rsidRPr="00BA2218" w:rsidRDefault="00CD7B92" w:rsidP="00CD7B92">
      <w:pPr>
        <w:jc w:val="center"/>
        <w:rPr>
          <w:b/>
          <w:sz w:val="26"/>
          <w:szCs w:val="26"/>
        </w:rPr>
      </w:pPr>
      <w:r w:rsidRPr="00BA2218">
        <w:rPr>
          <w:b/>
          <w:sz w:val="26"/>
          <w:szCs w:val="26"/>
        </w:rPr>
        <w:t>Communication about Learning Concerns</w:t>
      </w:r>
    </w:p>
    <w:p w:rsidR="00CD7B92" w:rsidRDefault="00CD7B92" w:rsidP="00CD7B92"/>
    <w:p w:rsidR="00CD7B92" w:rsidRDefault="00CD7B92" w:rsidP="00CD7B92">
      <w:r>
        <w:t xml:space="preserve">When a learning concern comes up in class, the teacher should report it to the Student Services Coordinator as soon as possible by filling out a </w:t>
      </w:r>
      <w:r w:rsidR="00865747">
        <w:t xml:space="preserve">grey </w:t>
      </w:r>
      <w:r w:rsidR="00A32CB5">
        <w:t>Referral F</w:t>
      </w:r>
      <w:r>
        <w:t xml:space="preserve">orm and speaking with the Student Services Coordinator.  </w:t>
      </w:r>
      <w:r w:rsidR="00D3021E">
        <w:t xml:space="preserve">The form should include as much information as possible, with concrete examples.  </w:t>
      </w:r>
      <w:r>
        <w:t>The Student Services Coordinato</w:t>
      </w:r>
      <w:r w:rsidR="00865747">
        <w:t>r will take the following steps</w:t>
      </w:r>
      <w:r w:rsidR="00911E81">
        <w:t>, not necessarily in order, as each student is unique and will be treated on a case-by-case basis</w:t>
      </w:r>
      <w:r w:rsidR="00865747">
        <w:t>:</w:t>
      </w:r>
    </w:p>
    <w:p w:rsidR="00CD7B92" w:rsidRDefault="00CD7B92" w:rsidP="00CD7B92"/>
    <w:p w:rsidR="00CD7B92" w:rsidRDefault="00CD7B92" w:rsidP="00CD7B92">
      <w:pPr>
        <w:pStyle w:val="ListParagraph"/>
        <w:numPr>
          <w:ilvl w:val="0"/>
          <w:numId w:val="6"/>
        </w:numPr>
      </w:pPr>
      <w:r>
        <w:t>Find out as much information as possible from the teacher(s)</w:t>
      </w:r>
      <w:r w:rsidR="00A32CB5">
        <w:t xml:space="preserve"> through the Referral Form and </w:t>
      </w:r>
      <w:r w:rsidR="008F75E2">
        <w:t>anecdotally (incidents that other teachers may have noticed in previous weeks or years).</w:t>
      </w:r>
    </w:p>
    <w:p w:rsidR="00CD7B92" w:rsidRDefault="00A32CB5" w:rsidP="00CD7B92">
      <w:pPr>
        <w:pStyle w:val="ListParagraph"/>
        <w:numPr>
          <w:ilvl w:val="0"/>
          <w:numId w:val="6"/>
        </w:numPr>
      </w:pPr>
      <w:r>
        <w:t>Review</w:t>
      </w:r>
      <w:r w:rsidR="00CD7B92">
        <w:t xml:space="preserve"> student registration form for information provided by </w:t>
      </w:r>
      <w:r>
        <w:t xml:space="preserve">the student’s </w:t>
      </w:r>
      <w:r w:rsidR="00CD7B92">
        <w:t>adults.</w:t>
      </w:r>
    </w:p>
    <w:p w:rsidR="00CD7B92" w:rsidRDefault="00CD7B92" w:rsidP="00CD7B92">
      <w:pPr>
        <w:pStyle w:val="ListParagraph"/>
        <w:numPr>
          <w:ilvl w:val="0"/>
          <w:numId w:val="6"/>
        </w:numPr>
      </w:pPr>
      <w:r>
        <w:t xml:space="preserve">Observe and evaluate the student’s </w:t>
      </w:r>
      <w:r w:rsidR="008F75E2">
        <w:t xml:space="preserve">classroom </w:t>
      </w:r>
      <w:r>
        <w:t>performance</w:t>
      </w:r>
      <w:r w:rsidR="008F75E2">
        <w:t>.</w:t>
      </w:r>
    </w:p>
    <w:p w:rsidR="00CD7B92" w:rsidRDefault="00CD7B92" w:rsidP="00CD7B92">
      <w:pPr>
        <w:pStyle w:val="ListParagraph"/>
        <w:numPr>
          <w:ilvl w:val="0"/>
          <w:numId w:val="6"/>
        </w:numPr>
      </w:pPr>
      <w:r>
        <w:t>Make recommendations about strategies, techniques, accommodations, materials, etc. for the teachers to use in class.</w:t>
      </w:r>
    </w:p>
    <w:p w:rsidR="00CD7B92" w:rsidRDefault="00CD7B92" w:rsidP="00CD7B92">
      <w:pPr>
        <w:pStyle w:val="ListParagraph"/>
        <w:numPr>
          <w:ilvl w:val="0"/>
          <w:numId w:val="6"/>
        </w:numPr>
      </w:pPr>
      <w:r>
        <w:t>Work individually with the student as possible and/or assign another teacher to work individually with the student.</w:t>
      </w:r>
    </w:p>
    <w:p w:rsidR="00CD7B92" w:rsidRDefault="00CD7B92" w:rsidP="00CD7B92">
      <w:pPr>
        <w:pStyle w:val="ListParagraph"/>
        <w:numPr>
          <w:ilvl w:val="0"/>
          <w:numId w:val="6"/>
        </w:numPr>
      </w:pPr>
      <w:r>
        <w:t>Contact the student’s adults to discuss observations and student performance and to inquire whether similar observations have been made in other learning settings.</w:t>
      </w:r>
    </w:p>
    <w:p w:rsidR="00CD7B92" w:rsidRDefault="00CD7B92" w:rsidP="00CD7B92">
      <w:pPr>
        <w:pStyle w:val="ListParagraph"/>
        <w:numPr>
          <w:ilvl w:val="0"/>
          <w:numId w:val="6"/>
        </w:numPr>
      </w:pPr>
      <w:r>
        <w:t>Provide teachers with information gathered from adults.</w:t>
      </w:r>
    </w:p>
    <w:p w:rsidR="00CD7B92" w:rsidRDefault="00CD7B92" w:rsidP="00CD7B92">
      <w:pPr>
        <w:pStyle w:val="ListParagraph"/>
        <w:numPr>
          <w:ilvl w:val="0"/>
          <w:numId w:val="6"/>
        </w:numPr>
      </w:pPr>
      <w:r>
        <w:t>Continue to monitor the situation throughout the year.</w:t>
      </w:r>
    </w:p>
    <w:p w:rsidR="00827547" w:rsidRDefault="00827547" w:rsidP="00827547"/>
    <w:p w:rsidR="00827547" w:rsidRDefault="00827547" w:rsidP="00827547"/>
    <w:p w:rsidR="00827547" w:rsidRDefault="00827547" w:rsidP="00827547"/>
    <w:p w:rsidR="00827547" w:rsidRDefault="00827547" w:rsidP="00827547"/>
    <w:p w:rsidR="00827547" w:rsidRDefault="00827547" w:rsidP="00827547"/>
    <w:p w:rsidR="00827547" w:rsidRDefault="00827547" w:rsidP="00827547"/>
    <w:p w:rsidR="00827547" w:rsidRDefault="00827547" w:rsidP="00827547"/>
    <w:p w:rsidR="00827547" w:rsidRDefault="00827547" w:rsidP="00827547"/>
    <w:p w:rsidR="00827547" w:rsidRDefault="00827547" w:rsidP="00827547"/>
    <w:p w:rsidR="00827547" w:rsidRDefault="00827547" w:rsidP="00827547"/>
    <w:p w:rsidR="00827547" w:rsidRDefault="00827547" w:rsidP="00827547"/>
    <w:p w:rsidR="00827547" w:rsidRDefault="00827547" w:rsidP="00827547"/>
    <w:p w:rsidR="00827547" w:rsidRDefault="00827547" w:rsidP="00827547"/>
    <w:p w:rsidR="00827547" w:rsidRDefault="00827547" w:rsidP="00827547"/>
    <w:p w:rsidR="00827547" w:rsidRDefault="00827547" w:rsidP="00827547"/>
    <w:p w:rsidR="00A334FC" w:rsidRDefault="00A334FC" w:rsidP="00827547"/>
    <w:p w:rsidR="00911E81" w:rsidRDefault="00911E81" w:rsidP="00827547"/>
    <w:p w:rsidR="00093B0C" w:rsidRDefault="00093B0C" w:rsidP="00827547"/>
    <w:p w:rsidR="00827547" w:rsidRDefault="00827547" w:rsidP="00A334FC">
      <w:pPr>
        <w:jc w:val="center"/>
        <w:rPr>
          <w:b/>
          <w:sz w:val="26"/>
          <w:szCs w:val="26"/>
          <w:u w:val="single"/>
        </w:rPr>
      </w:pPr>
      <w:r w:rsidRPr="00BA2218">
        <w:rPr>
          <w:b/>
          <w:sz w:val="26"/>
          <w:szCs w:val="26"/>
          <w:u w:val="single"/>
        </w:rPr>
        <w:t>What is a Behavioral Concern?</w:t>
      </w:r>
    </w:p>
    <w:p w:rsidR="00911E81" w:rsidRDefault="00911E81" w:rsidP="00827547">
      <w:pPr>
        <w:jc w:val="center"/>
      </w:pPr>
    </w:p>
    <w:p w:rsidR="00911E81" w:rsidRDefault="00911E81" w:rsidP="00911E81">
      <w:r>
        <w:t xml:space="preserve">While working with the class, teachers </w:t>
      </w:r>
      <w:r w:rsidR="0054350F">
        <w:t>may observe</w:t>
      </w:r>
      <w:r>
        <w:t xml:space="preserve"> that certain students </w:t>
      </w:r>
      <w:r w:rsidR="0054350F">
        <w:t>seem to</w:t>
      </w:r>
      <w:r>
        <w:t xml:space="preserve"> be disruptive to the other students, </w:t>
      </w:r>
      <w:r w:rsidR="003A3BD5">
        <w:t>repeatedly</w:t>
      </w:r>
      <w:r>
        <w:t xml:space="preserve"> seeking out attention</w:t>
      </w:r>
      <w:r w:rsidR="003A3BD5">
        <w:t xml:space="preserve"> in negative ways.</w:t>
      </w:r>
      <w:r>
        <w:t xml:space="preserve">   Examples of behavioral concerns include, but are not limited to:</w:t>
      </w:r>
    </w:p>
    <w:p w:rsidR="00911E81" w:rsidRDefault="00911E81" w:rsidP="00911E81"/>
    <w:p w:rsidR="0054350F" w:rsidRDefault="003A3BD5" w:rsidP="00911E81">
      <w:pPr>
        <w:pStyle w:val="ListParagraph"/>
        <w:numPr>
          <w:ilvl w:val="0"/>
          <w:numId w:val="8"/>
        </w:numPr>
      </w:pPr>
      <w:r>
        <w:t xml:space="preserve">constantly </w:t>
      </w:r>
      <w:r w:rsidR="0054350F">
        <w:t xml:space="preserve">talking out of turn </w:t>
      </w:r>
      <w:r w:rsidR="00911E81">
        <w:t xml:space="preserve"> </w:t>
      </w:r>
    </w:p>
    <w:p w:rsidR="00911E81" w:rsidRDefault="0054350F" w:rsidP="00911E81">
      <w:pPr>
        <w:pStyle w:val="ListParagraph"/>
        <w:numPr>
          <w:ilvl w:val="0"/>
          <w:numId w:val="8"/>
        </w:numPr>
      </w:pPr>
      <w:r>
        <w:t xml:space="preserve">frequently </w:t>
      </w:r>
      <w:r w:rsidR="00911E81">
        <w:t>making off-topic comments</w:t>
      </w:r>
    </w:p>
    <w:p w:rsidR="00911E81" w:rsidRDefault="003A3BD5" w:rsidP="00911E81">
      <w:pPr>
        <w:pStyle w:val="ListParagraph"/>
        <w:numPr>
          <w:ilvl w:val="0"/>
          <w:numId w:val="8"/>
        </w:numPr>
      </w:pPr>
      <w:r>
        <w:t>being physically aggressive</w:t>
      </w:r>
      <w:r w:rsidR="00911E81">
        <w:t xml:space="preserve"> toward other classmates</w:t>
      </w:r>
    </w:p>
    <w:p w:rsidR="00911E81" w:rsidRDefault="00911E81" w:rsidP="00911E81">
      <w:pPr>
        <w:pStyle w:val="ListParagraph"/>
        <w:numPr>
          <w:ilvl w:val="0"/>
          <w:numId w:val="8"/>
        </w:numPr>
      </w:pPr>
      <w:r>
        <w:t>refusing to participate in class activities</w:t>
      </w:r>
    </w:p>
    <w:p w:rsidR="00CD7B92" w:rsidRPr="00911E81" w:rsidRDefault="00CD7B92" w:rsidP="00A03991">
      <w:pPr>
        <w:rPr>
          <w:sz w:val="28"/>
          <w:szCs w:val="28"/>
        </w:rPr>
      </w:pPr>
    </w:p>
    <w:p w:rsidR="0098549F" w:rsidRPr="00BA2218" w:rsidRDefault="0098549F" w:rsidP="00CB4FCF">
      <w:pPr>
        <w:jc w:val="center"/>
        <w:rPr>
          <w:b/>
          <w:sz w:val="26"/>
          <w:szCs w:val="26"/>
        </w:rPr>
      </w:pPr>
      <w:r w:rsidRPr="00BA2218">
        <w:rPr>
          <w:b/>
          <w:sz w:val="26"/>
          <w:szCs w:val="26"/>
        </w:rPr>
        <w:t xml:space="preserve">Communication </w:t>
      </w:r>
      <w:r w:rsidR="00CB4FCF" w:rsidRPr="00BA2218">
        <w:rPr>
          <w:b/>
          <w:sz w:val="26"/>
          <w:szCs w:val="26"/>
        </w:rPr>
        <w:t xml:space="preserve">about </w:t>
      </w:r>
      <w:r w:rsidR="00900F86" w:rsidRPr="00BA2218">
        <w:rPr>
          <w:b/>
          <w:sz w:val="26"/>
          <w:szCs w:val="26"/>
        </w:rPr>
        <w:t>Behavioral Concerns</w:t>
      </w:r>
    </w:p>
    <w:p w:rsidR="0098549F" w:rsidRDefault="0098549F" w:rsidP="0098549F">
      <w:pPr>
        <w:jc w:val="center"/>
      </w:pPr>
    </w:p>
    <w:p w:rsidR="0098549F" w:rsidRDefault="0098549F" w:rsidP="0098549F">
      <w:r>
        <w:t>When a beha</w:t>
      </w:r>
      <w:r w:rsidR="003F2F93">
        <w:t xml:space="preserve">vioral </w:t>
      </w:r>
      <w:r w:rsidR="00900F86">
        <w:t>concern</w:t>
      </w:r>
      <w:r w:rsidR="003F2F93">
        <w:t xml:space="preserve"> comes up in class, the teacher should report it to </w:t>
      </w:r>
      <w:r w:rsidR="00DA4E94">
        <w:t xml:space="preserve">the Student Services Coordinator </w:t>
      </w:r>
      <w:r w:rsidR="003F2F93">
        <w:t xml:space="preserve">as soon as possible </w:t>
      </w:r>
      <w:r w:rsidR="00DA4E94">
        <w:t xml:space="preserve">by filling out a </w:t>
      </w:r>
      <w:r w:rsidR="00865747">
        <w:t xml:space="preserve">grey </w:t>
      </w:r>
      <w:r w:rsidR="0054350F">
        <w:t>Referral F</w:t>
      </w:r>
      <w:r w:rsidR="00DA4E94">
        <w:t>orm and speaking with the Student Services Coordinator.</w:t>
      </w:r>
      <w:r w:rsidR="00CD7B92">
        <w:t xml:space="preserve">  It is critical that we document the actual behavior, language used, location, people involved, and activities immediately preceding the incident on the referral form.</w:t>
      </w:r>
      <w:r w:rsidR="00911E81">
        <w:t xml:space="preserve">  The Student Services Coordinator will take the following steps, not necessarily in order, as each student is unique and will be treated on a case-by-case basis:</w:t>
      </w:r>
    </w:p>
    <w:p w:rsidR="00DA4E94" w:rsidRDefault="00DA4E94" w:rsidP="0098549F"/>
    <w:p w:rsidR="00DA4E94" w:rsidRDefault="00DA4E94" w:rsidP="0098549F">
      <w:r>
        <w:t xml:space="preserve">The Student Services Coordinator will evaluate the situation and determine how to proceed.  </w:t>
      </w:r>
    </w:p>
    <w:p w:rsidR="00DA4E94" w:rsidRDefault="00DA4E94" w:rsidP="0098549F"/>
    <w:p w:rsidR="00DA4E94" w:rsidRPr="0054350F" w:rsidRDefault="0054350F" w:rsidP="0098549F">
      <w:pPr>
        <w:rPr>
          <w:u w:val="single"/>
        </w:rPr>
      </w:pPr>
      <w:r w:rsidRPr="0054350F">
        <w:rPr>
          <w:u w:val="single"/>
        </w:rPr>
        <w:t>Option 1:  An adult</w:t>
      </w:r>
      <w:r w:rsidR="000F2CFF" w:rsidRPr="0054350F">
        <w:rPr>
          <w:u w:val="single"/>
        </w:rPr>
        <w:t xml:space="preserve"> teacher will phone</w:t>
      </w:r>
      <w:r w:rsidR="00DA4E94" w:rsidRPr="0054350F">
        <w:rPr>
          <w:u w:val="single"/>
        </w:rPr>
        <w:t xml:space="preserve"> the child’s adult to describe the behavior.</w:t>
      </w:r>
      <w:r w:rsidR="000F2CFF" w:rsidRPr="0054350F">
        <w:rPr>
          <w:u w:val="single"/>
        </w:rPr>
        <w:t xml:space="preserve">  </w:t>
      </w:r>
    </w:p>
    <w:p w:rsidR="00824040" w:rsidRDefault="00824040" w:rsidP="0098549F"/>
    <w:p w:rsidR="00DA4E94" w:rsidRDefault="000F2CFF" w:rsidP="00DA4E94">
      <w:pPr>
        <w:pStyle w:val="ListParagraph"/>
        <w:numPr>
          <w:ilvl w:val="0"/>
          <w:numId w:val="1"/>
        </w:numPr>
      </w:pPr>
      <w:r>
        <w:t>In order to prepare for this conversation, t</w:t>
      </w:r>
      <w:r w:rsidR="00DA4E94">
        <w:t>he Student Services Coordinator discusses the phone c</w:t>
      </w:r>
      <w:r>
        <w:t xml:space="preserve">all </w:t>
      </w:r>
      <w:r w:rsidR="00DA4E94">
        <w:t>with the teacher, providing wording for describing the behavior</w:t>
      </w:r>
      <w:r w:rsidR="00900F86">
        <w:t>al concern</w:t>
      </w:r>
      <w:r w:rsidR="00DA4E94">
        <w:t xml:space="preserve"> and suggesting questions for the teacher to ask the parent about the child’s behavior in other venues and how </w:t>
      </w:r>
      <w:r w:rsidR="00824040">
        <w:t>it is handled.</w:t>
      </w:r>
    </w:p>
    <w:p w:rsidR="00824040" w:rsidRDefault="00824040" w:rsidP="00DA4E94">
      <w:pPr>
        <w:pStyle w:val="ListParagraph"/>
        <w:numPr>
          <w:ilvl w:val="0"/>
          <w:numId w:val="1"/>
        </w:numPr>
      </w:pPr>
      <w:r>
        <w:t>The Student Services Coordinator informs the Director of Youth and Family Education about the incident at the</w:t>
      </w:r>
      <w:r w:rsidR="0054350F">
        <w:t>ir</w:t>
      </w:r>
      <w:r>
        <w:t xml:space="preserve"> weekly chec</w:t>
      </w:r>
      <w:r w:rsidR="0054350F">
        <w:t>k-in meeting</w:t>
      </w:r>
      <w:r w:rsidR="000F2CFF">
        <w:t xml:space="preserve">.  If the information is of an urgent nature, it </w:t>
      </w:r>
      <w:r w:rsidR="0054350F">
        <w:t>will</w:t>
      </w:r>
      <w:r w:rsidR="000F2CFF">
        <w:t xml:space="preserve"> be conveyed immediately. </w:t>
      </w:r>
    </w:p>
    <w:p w:rsidR="00824040" w:rsidRDefault="00824040" w:rsidP="00DA4E94">
      <w:pPr>
        <w:pStyle w:val="ListParagraph"/>
        <w:numPr>
          <w:ilvl w:val="0"/>
          <w:numId w:val="1"/>
        </w:numPr>
      </w:pPr>
      <w:r>
        <w:t xml:space="preserve">The Student Services Coordinator </w:t>
      </w:r>
      <w:r w:rsidR="00807D0F">
        <w:t>contacts</w:t>
      </w:r>
      <w:r>
        <w:t xml:space="preserve"> the teacher during the week to ensure the conversation with the child’s adult took place.  At this time, they will discuss any needed follow-up measures to take with the child the following class session.</w:t>
      </w:r>
    </w:p>
    <w:p w:rsidR="00824040" w:rsidRDefault="00824040" w:rsidP="00DA4E94">
      <w:pPr>
        <w:pStyle w:val="ListParagraph"/>
        <w:numPr>
          <w:ilvl w:val="0"/>
          <w:numId w:val="1"/>
        </w:numPr>
      </w:pPr>
      <w:r>
        <w:t>The Student Services Coordinator follows up with the teacher</w:t>
      </w:r>
      <w:r w:rsidR="00760EFB">
        <w:t xml:space="preserve"> and/or the student during or</w:t>
      </w:r>
      <w:r>
        <w:t xml:space="preserve"> after the next class session that the child attends to reevaluate the situation.</w:t>
      </w:r>
    </w:p>
    <w:p w:rsidR="00807D0F" w:rsidRDefault="00807D0F" w:rsidP="00DA4E94">
      <w:pPr>
        <w:pStyle w:val="ListParagraph"/>
        <w:numPr>
          <w:ilvl w:val="0"/>
          <w:numId w:val="1"/>
        </w:numPr>
      </w:pPr>
      <w:r>
        <w:t>The Student Services Coordinator documents all information in the student’s file and shares it with the Director</w:t>
      </w:r>
      <w:r w:rsidR="0054350F">
        <w:t xml:space="preserve"> of Youth and Family Education</w:t>
      </w:r>
      <w:r>
        <w:t>.</w:t>
      </w:r>
    </w:p>
    <w:p w:rsidR="00824040" w:rsidRDefault="00824040" w:rsidP="00DA4E94">
      <w:pPr>
        <w:pStyle w:val="ListParagraph"/>
        <w:numPr>
          <w:ilvl w:val="0"/>
          <w:numId w:val="1"/>
        </w:numPr>
      </w:pPr>
      <w:r>
        <w:t>There will be continued monitoring as needed.</w:t>
      </w:r>
    </w:p>
    <w:p w:rsidR="00824040" w:rsidRDefault="00824040" w:rsidP="00824040"/>
    <w:p w:rsidR="00824040" w:rsidRPr="0054350F" w:rsidRDefault="00824040" w:rsidP="00824040">
      <w:pPr>
        <w:rPr>
          <w:u w:val="single"/>
        </w:rPr>
      </w:pPr>
      <w:r w:rsidRPr="0054350F">
        <w:rPr>
          <w:u w:val="single"/>
        </w:rPr>
        <w:t>Option 2:  The Student Services Coordinator phones the child’s adult to describe the behavior.</w:t>
      </w:r>
    </w:p>
    <w:p w:rsidR="00824040" w:rsidRDefault="00824040" w:rsidP="00824040"/>
    <w:p w:rsidR="00807D0F" w:rsidRDefault="00807D0F" w:rsidP="00807D0F">
      <w:pPr>
        <w:pStyle w:val="ListParagraph"/>
        <w:numPr>
          <w:ilvl w:val="0"/>
          <w:numId w:val="2"/>
        </w:numPr>
      </w:pPr>
      <w:r>
        <w:t>The Student Services Coordinator informs the Director of Youth and Family Education about the incident at the</w:t>
      </w:r>
      <w:r w:rsidR="0054350F">
        <w:t>ir</w:t>
      </w:r>
      <w:r>
        <w:t xml:space="preserve"> weekly check-in meeting</w:t>
      </w:r>
      <w:r w:rsidR="000F2CFF">
        <w:t xml:space="preserve">.  If the information is of an urgent nature, it </w:t>
      </w:r>
      <w:r w:rsidR="0054350F">
        <w:t xml:space="preserve">will </w:t>
      </w:r>
      <w:r w:rsidR="000F2CFF">
        <w:t>be conveyed immediately.</w:t>
      </w:r>
    </w:p>
    <w:p w:rsidR="00824040" w:rsidRDefault="00824040" w:rsidP="00824040">
      <w:pPr>
        <w:pStyle w:val="ListParagraph"/>
        <w:numPr>
          <w:ilvl w:val="0"/>
          <w:numId w:val="2"/>
        </w:numPr>
      </w:pPr>
      <w:r>
        <w:t>The Student Services Coordinator and the child’s adult discuss the behavior</w:t>
      </w:r>
      <w:r w:rsidR="00900F86">
        <w:t>al concern</w:t>
      </w:r>
      <w:r>
        <w:t xml:space="preserve"> and any necessary follow up.</w:t>
      </w:r>
    </w:p>
    <w:p w:rsidR="00824040" w:rsidRDefault="00824040" w:rsidP="00824040">
      <w:pPr>
        <w:pStyle w:val="ListParagraph"/>
        <w:numPr>
          <w:ilvl w:val="0"/>
          <w:numId w:val="2"/>
        </w:numPr>
      </w:pPr>
      <w:r>
        <w:t xml:space="preserve">The Student Services Coordinator relays the results of this conversation to the teacher before the next class session. </w:t>
      </w:r>
    </w:p>
    <w:p w:rsidR="008621A3" w:rsidRDefault="008621A3" w:rsidP="008621A3">
      <w:pPr>
        <w:pStyle w:val="ListParagraph"/>
        <w:numPr>
          <w:ilvl w:val="0"/>
          <w:numId w:val="2"/>
        </w:numPr>
      </w:pPr>
      <w:r>
        <w:lastRenderedPageBreak/>
        <w:t>The Student Services Coordinator follows up with the teacher</w:t>
      </w:r>
      <w:r w:rsidR="00760EFB">
        <w:t xml:space="preserve"> and/or the student during or</w:t>
      </w:r>
      <w:r>
        <w:t xml:space="preserve"> after the next class session that the child attends to reevaluate the situation.</w:t>
      </w:r>
    </w:p>
    <w:p w:rsidR="00807D0F" w:rsidRDefault="00807D0F" w:rsidP="00807D0F">
      <w:pPr>
        <w:pStyle w:val="ListParagraph"/>
        <w:numPr>
          <w:ilvl w:val="0"/>
          <w:numId w:val="2"/>
        </w:numPr>
      </w:pPr>
      <w:r>
        <w:t>The Student Services Coordinator documents all information in the student’s file and shares it with the Director</w:t>
      </w:r>
      <w:r w:rsidR="0054350F">
        <w:t xml:space="preserve"> of Youth and Family Education</w:t>
      </w:r>
      <w:r>
        <w:t>.</w:t>
      </w:r>
    </w:p>
    <w:p w:rsidR="00900F86" w:rsidRDefault="00807D0F" w:rsidP="00093B0C">
      <w:pPr>
        <w:pStyle w:val="ListParagraph"/>
        <w:numPr>
          <w:ilvl w:val="0"/>
          <w:numId w:val="2"/>
        </w:numPr>
      </w:pPr>
      <w:r>
        <w:t>There will be continued monitoring as needed</w:t>
      </w:r>
      <w:r w:rsidR="00093B0C">
        <w:t>.</w:t>
      </w:r>
    </w:p>
    <w:p w:rsidR="0054350F" w:rsidRDefault="0054350F" w:rsidP="0054350F"/>
    <w:p w:rsidR="0054350F" w:rsidRDefault="0054350F" w:rsidP="0054350F">
      <w:pPr>
        <w:rPr>
          <w:u w:val="single"/>
        </w:rPr>
      </w:pPr>
      <w:r w:rsidRPr="0054350F">
        <w:rPr>
          <w:u w:val="single"/>
        </w:rPr>
        <w:t xml:space="preserve">Option 3:  The Director of Youth and Family </w:t>
      </w:r>
      <w:r w:rsidRPr="00AD1F22">
        <w:rPr>
          <w:u w:val="single"/>
        </w:rPr>
        <w:t>Education phones</w:t>
      </w:r>
      <w:r w:rsidRPr="0054350F">
        <w:rPr>
          <w:u w:val="single"/>
        </w:rPr>
        <w:t xml:space="preserve"> the child’s adult to describe the behavior.</w:t>
      </w:r>
    </w:p>
    <w:p w:rsidR="0054350F" w:rsidRDefault="0054350F" w:rsidP="0054350F"/>
    <w:p w:rsidR="0054350F" w:rsidRDefault="0054350F" w:rsidP="0054350F">
      <w:pPr>
        <w:pStyle w:val="ListParagraph"/>
        <w:numPr>
          <w:ilvl w:val="0"/>
          <w:numId w:val="9"/>
        </w:numPr>
      </w:pPr>
      <w:r>
        <w:t>The Student Services Coordinator informs the Director of Youth and Family Education about the incident at their weekly check-in meeting.  If the information is of an urgent nature, it will be conveyed immediately.</w:t>
      </w:r>
    </w:p>
    <w:p w:rsidR="0054350F" w:rsidRDefault="0054350F" w:rsidP="0054350F">
      <w:pPr>
        <w:pStyle w:val="ListParagraph"/>
        <w:numPr>
          <w:ilvl w:val="0"/>
          <w:numId w:val="9"/>
        </w:numPr>
      </w:pPr>
      <w:r>
        <w:t>The Student Services Coordinator and the Director of Youth and Family Education determi</w:t>
      </w:r>
      <w:r w:rsidR="00824019">
        <w:t>ne that in this case, it’s most appropriate for the Director of Youth and Family Education to contact the child’s adults.</w:t>
      </w:r>
    </w:p>
    <w:p w:rsidR="00824019" w:rsidRDefault="00824019" w:rsidP="0054350F">
      <w:pPr>
        <w:pStyle w:val="ListParagraph"/>
        <w:numPr>
          <w:ilvl w:val="0"/>
          <w:numId w:val="9"/>
        </w:numPr>
      </w:pPr>
      <w:r>
        <w:t>The Director of Youth and Family Education reports back to the Student Services Coordinator.</w:t>
      </w:r>
    </w:p>
    <w:p w:rsidR="00824019" w:rsidRDefault="00824019" w:rsidP="00824019">
      <w:pPr>
        <w:pStyle w:val="ListParagraph"/>
        <w:numPr>
          <w:ilvl w:val="0"/>
          <w:numId w:val="9"/>
        </w:numPr>
      </w:pPr>
      <w:r>
        <w:t xml:space="preserve">The Student Services Coordinator relays the results of these conversations to the teacher before the next class session. </w:t>
      </w:r>
    </w:p>
    <w:p w:rsidR="00824019" w:rsidRDefault="00824019" w:rsidP="00824019">
      <w:pPr>
        <w:pStyle w:val="ListParagraph"/>
        <w:numPr>
          <w:ilvl w:val="0"/>
          <w:numId w:val="9"/>
        </w:numPr>
      </w:pPr>
      <w:r>
        <w:t>The Student Services Coordinator follows up with the teacher and/or the student during or after the next class session that the child attends to reevaluate the situation.</w:t>
      </w:r>
    </w:p>
    <w:p w:rsidR="00824019" w:rsidRDefault="00824019" w:rsidP="00824019">
      <w:pPr>
        <w:pStyle w:val="ListParagraph"/>
        <w:numPr>
          <w:ilvl w:val="0"/>
          <w:numId w:val="9"/>
        </w:numPr>
      </w:pPr>
      <w:r>
        <w:t>The Student Services Coordinator documents all information in the student’s file and shares it with the Director of Youth and Family Education.</w:t>
      </w:r>
    </w:p>
    <w:p w:rsidR="00824019" w:rsidRDefault="00824019" w:rsidP="00824019">
      <w:pPr>
        <w:pStyle w:val="ListParagraph"/>
        <w:numPr>
          <w:ilvl w:val="0"/>
          <w:numId w:val="9"/>
        </w:numPr>
      </w:pPr>
      <w:r>
        <w:t>There will be continued monitoring as needed.</w:t>
      </w:r>
    </w:p>
    <w:p w:rsidR="00824019" w:rsidRPr="0054350F" w:rsidRDefault="00824019" w:rsidP="00824019">
      <w:pPr>
        <w:pStyle w:val="ListParagraph"/>
      </w:pPr>
    </w:p>
    <w:p w:rsidR="00900F86" w:rsidRDefault="00900F86" w:rsidP="00807D0F">
      <w:pPr>
        <w:ind w:left="360"/>
      </w:pPr>
    </w:p>
    <w:p w:rsidR="0054350F" w:rsidRDefault="0054350F" w:rsidP="00865747">
      <w:pPr>
        <w:ind w:left="360"/>
        <w:jc w:val="center"/>
        <w:rPr>
          <w:b/>
          <w:sz w:val="26"/>
          <w:szCs w:val="26"/>
          <w:u w:val="single"/>
        </w:rPr>
      </w:pPr>
    </w:p>
    <w:p w:rsidR="0054350F" w:rsidRDefault="0054350F" w:rsidP="00865747">
      <w:pPr>
        <w:ind w:left="360"/>
        <w:jc w:val="center"/>
        <w:rPr>
          <w:b/>
          <w:sz w:val="26"/>
          <w:szCs w:val="26"/>
          <w:u w:val="single"/>
        </w:rPr>
      </w:pPr>
    </w:p>
    <w:p w:rsidR="00824019" w:rsidRDefault="00824019" w:rsidP="00865747">
      <w:pPr>
        <w:ind w:left="360"/>
        <w:jc w:val="center"/>
        <w:rPr>
          <w:b/>
          <w:sz w:val="26"/>
          <w:szCs w:val="26"/>
          <w:u w:val="single"/>
        </w:rPr>
      </w:pPr>
    </w:p>
    <w:p w:rsidR="00824019" w:rsidRDefault="00824019" w:rsidP="00865747">
      <w:pPr>
        <w:ind w:left="360"/>
        <w:jc w:val="center"/>
        <w:rPr>
          <w:b/>
          <w:sz w:val="26"/>
          <w:szCs w:val="26"/>
          <w:u w:val="single"/>
        </w:rPr>
      </w:pPr>
    </w:p>
    <w:p w:rsidR="00824019" w:rsidRDefault="00824019" w:rsidP="00865747">
      <w:pPr>
        <w:ind w:left="360"/>
        <w:jc w:val="center"/>
        <w:rPr>
          <w:b/>
          <w:sz w:val="26"/>
          <w:szCs w:val="26"/>
          <w:u w:val="single"/>
        </w:rPr>
      </w:pPr>
    </w:p>
    <w:p w:rsidR="00824019" w:rsidRDefault="00824019" w:rsidP="00865747">
      <w:pPr>
        <w:ind w:left="360"/>
        <w:jc w:val="center"/>
        <w:rPr>
          <w:b/>
          <w:sz w:val="26"/>
          <w:szCs w:val="26"/>
          <w:u w:val="single"/>
        </w:rPr>
      </w:pPr>
    </w:p>
    <w:p w:rsidR="00824019" w:rsidRDefault="00824019" w:rsidP="00865747">
      <w:pPr>
        <w:ind w:left="360"/>
        <w:jc w:val="center"/>
        <w:rPr>
          <w:b/>
          <w:sz w:val="26"/>
          <w:szCs w:val="26"/>
          <w:u w:val="single"/>
        </w:rPr>
      </w:pPr>
    </w:p>
    <w:p w:rsidR="00824019" w:rsidRDefault="00824019" w:rsidP="00865747">
      <w:pPr>
        <w:ind w:left="360"/>
        <w:jc w:val="center"/>
        <w:rPr>
          <w:b/>
          <w:sz w:val="26"/>
          <w:szCs w:val="26"/>
          <w:u w:val="single"/>
        </w:rPr>
      </w:pPr>
    </w:p>
    <w:p w:rsidR="00824019" w:rsidRDefault="00824019" w:rsidP="00865747">
      <w:pPr>
        <w:ind w:left="360"/>
        <w:jc w:val="center"/>
        <w:rPr>
          <w:b/>
          <w:sz w:val="26"/>
          <w:szCs w:val="26"/>
          <w:u w:val="single"/>
        </w:rPr>
      </w:pPr>
    </w:p>
    <w:p w:rsidR="00824019" w:rsidRDefault="00824019" w:rsidP="00865747">
      <w:pPr>
        <w:ind w:left="360"/>
        <w:jc w:val="center"/>
        <w:rPr>
          <w:b/>
          <w:sz w:val="26"/>
          <w:szCs w:val="26"/>
          <w:u w:val="single"/>
        </w:rPr>
      </w:pPr>
    </w:p>
    <w:p w:rsidR="00824019" w:rsidRDefault="00824019" w:rsidP="00865747">
      <w:pPr>
        <w:ind w:left="360"/>
        <w:jc w:val="center"/>
        <w:rPr>
          <w:b/>
          <w:sz w:val="26"/>
          <w:szCs w:val="26"/>
          <w:u w:val="single"/>
        </w:rPr>
      </w:pPr>
    </w:p>
    <w:p w:rsidR="00824019" w:rsidRDefault="00824019" w:rsidP="00865747">
      <w:pPr>
        <w:ind w:left="360"/>
        <w:jc w:val="center"/>
        <w:rPr>
          <w:b/>
          <w:sz w:val="26"/>
          <w:szCs w:val="26"/>
          <w:u w:val="single"/>
        </w:rPr>
      </w:pPr>
    </w:p>
    <w:p w:rsidR="00824019" w:rsidRDefault="00824019" w:rsidP="00865747">
      <w:pPr>
        <w:ind w:left="360"/>
        <w:jc w:val="center"/>
        <w:rPr>
          <w:b/>
          <w:sz w:val="26"/>
          <w:szCs w:val="26"/>
          <w:u w:val="single"/>
        </w:rPr>
      </w:pPr>
    </w:p>
    <w:p w:rsidR="00824019" w:rsidRDefault="00824019" w:rsidP="00865747">
      <w:pPr>
        <w:ind w:left="360"/>
        <w:jc w:val="center"/>
        <w:rPr>
          <w:b/>
          <w:sz w:val="26"/>
          <w:szCs w:val="26"/>
          <w:u w:val="single"/>
        </w:rPr>
      </w:pPr>
    </w:p>
    <w:p w:rsidR="00824019" w:rsidRDefault="00824019" w:rsidP="00865747">
      <w:pPr>
        <w:ind w:left="360"/>
        <w:jc w:val="center"/>
        <w:rPr>
          <w:b/>
          <w:sz w:val="26"/>
          <w:szCs w:val="26"/>
          <w:u w:val="single"/>
        </w:rPr>
      </w:pPr>
    </w:p>
    <w:p w:rsidR="00824019" w:rsidRDefault="00824019" w:rsidP="00865747">
      <w:pPr>
        <w:ind w:left="360"/>
        <w:jc w:val="center"/>
        <w:rPr>
          <w:b/>
          <w:sz w:val="26"/>
          <w:szCs w:val="26"/>
          <w:u w:val="single"/>
        </w:rPr>
      </w:pPr>
    </w:p>
    <w:p w:rsidR="00824019" w:rsidRDefault="00824019" w:rsidP="00865747">
      <w:pPr>
        <w:ind w:left="360"/>
        <w:jc w:val="center"/>
        <w:rPr>
          <w:b/>
          <w:sz w:val="26"/>
          <w:szCs w:val="26"/>
          <w:u w:val="single"/>
        </w:rPr>
      </w:pPr>
    </w:p>
    <w:p w:rsidR="00824019" w:rsidRDefault="00824019" w:rsidP="00865747">
      <w:pPr>
        <w:ind w:left="360"/>
        <w:jc w:val="center"/>
        <w:rPr>
          <w:b/>
          <w:sz w:val="26"/>
          <w:szCs w:val="26"/>
          <w:u w:val="single"/>
        </w:rPr>
      </w:pPr>
    </w:p>
    <w:p w:rsidR="00824019" w:rsidRDefault="00824019" w:rsidP="00865747">
      <w:pPr>
        <w:ind w:left="360"/>
        <w:jc w:val="center"/>
        <w:rPr>
          <w:b/>
          <w:sz w:val="26"/>
          <w:szCs w:val="26"/>
          <w:u w:val="single"/>
        </w:rPr>
      </w:pPr>
    </w:p>
    <w:p w:rsidR="00824019" w:rsidRDefault="00824019" w:rsidP="00865747">
      <w:pPr>
        <w:ind w:left="360"/>
        <w:jc w:val="center"/>
        <w:rPr>
          <w:b/>
          <w:sz w:val="26"/>
          <w:szCs w:val="26"/>
          <w:u w:val="single"/>
        </w:rPr>
      </w:pPr>
    </w:p>
    <w:p w:rsidR="00824019" w:rsidRDefault="00824019" w:rsidP="00865747">
      <w:pPr>
        <w:ind w:left="360"/>
        <w:jc w:val="center"/>
        <w:rPr>
          <w:b/>
          <w:sz w:val="26"/>
          <w:szCs w:val="26"/>
          <w:u w:val="single"/>
        </w:rPr>
      </w:pPr>
    </w:p>
    <w:p w:rsidR="00824019" w:rsidRDefault="00824019" w:rsidP="00865747">
      <w:pPr>
        <w:ind w:left="360"/>
        <w:jc w:val="center"/>
        <w:rPr>
          <w:b/>
          <w:sz w:val="26"/>
          <w:szCs w:val="26"/>
          <w:u w:val="single"/>
        </w:rPr>
      </w:pPr>
    </w:p>
    <w:p w:rsidR="00824019" w:rsidRDefault="00824019" w:rsidP="00865747">
      <w:pPr>
        <w:ind w:left="360"/>
        <w:jc w:val="center"/>
        <w:rPr>
          <w:b/>
          <w:sz w:val="26"/>
          <w:szCs w:val="26"/>
          <w:u w:val="single"/>
        </w:rPr>
      </w:pPr>
    </w:p>
    <w:p w:rsidR="0054350F" w:rsidRDefault="0054350F" w:rsidP="00A334FC">
      <w:pPr>
        <w:rPr>
          <w:b/>
          <w:sz w:val="26"/>
          <w:szCs w:val="26"/>
          <w:u w:val="single"/>
        </w:rPr>
      </w:pPr>
    </w:p>
    <w:p w:rsidR="00900F86" w:rsidRPr="00454839" w:rsidRDefault="00865747" w:rsidP="00865747">
      <w:pPr>
        <w:ind w:left="360"/>
        <w:jc w:val="center"/>
        <w:rPr>
          <w:b/>
          <w:sz w:val="26"/>
          <w:szCs w:val="26"/>
          <w:u w:val="single"/>
        </w:rPr>
      </w:pPr>
      <w:r w:rsidRPr="00454839">
        <w:rPr>
          <w:b/>
          <w:sz w:val="26"/>
          <w:szCs w:val="26"/>
          <w:u w:val="single"/>
        </w:rPr>
        <w:t>What is “News We Should Know”?</w:t>
      </w:r>
    </w:p>
    <w:p w:rsidR="00865747" w:rsidRPr="00865747" w:rsidRDefault="00865747" w:rsidP="00865747">
      <w:pPr>
        <w:ind w:left="360"/>
        <w:jc w:val="center"/>
        <w:rPr>
          <w:b/>
          <w:sz w:val="28"/>
          <w:szCs w:val="28"/>
          <w:u w:val="single"/>
        </w:rPr>
      </w:pPr>
    </w:p>
    <w:p w:rsidR="00865747" w:rsidRDefault="00694839" w:rsidP="00865747">
      <w:r>
        <w:t>In our efforts</w:t>
      </w:r>
      <w:r w:rsidR="00A03991">
        <w:t xml:space="preserve"> to build community in all of our Chavurot and</w:t>
      </w:r>
      <w:r>
        <w:t xml:space="preserve"> classes, we have found that</w:t>
      </w:r>
      <w:r w:rsidR="00A03991">
        <w:t xml:space="preserve"> students often share information of a very personal and private nature with the group or with a trusted teacher.  Sometimes the students give us information that warrants a call home to express concern, to verify accuracy, or t</w:t>
      </w:r>
      <w:r>
        <w:t xml:space="preserve">o establish context. </w:t>
      </w:r>
      <w:r w:rsidR="00A03991">
        <w:t xml:space="preserve"> Examples of this type of information</w:t>
      </w:r>
      <w:r w:rsidR="00865747">
        <w:t xml:space="preserve"> include</w:t>
      </w:r>
      <w:r w:rsidR="00C1630C">
        <w:t>, but are not limited to</w:t>
      </w:r>
      <w:r w:rsidR="00865747">
        <w:t xml:space="preserve">: </w:t>
      </w:r>
    </w:p>
    <w:p w:rsidR="00865747" w:rsidRDefault="00865747" w:rsidP="00865747"/>
    <w:p w:rsidR="00865747" w:rsidRDefault="00865747" w:rsidP="00865747">
      <w:pPr>
        <w:pStyle w:val="ListParagraph"/>
        <w:numPr>
          <w:ilvl w:val="0"/>
          <w:numId w:val="7"/>
        </w:numPr>
      </w:pPr>
      <w:r>
        <w:t>a student</w:t>
      </w:r>
      <w:r w:rsidR="00E26DBC">
        <w:t xml:space="preserve"> or adult shar</w:t>
      </w:r>
      <w:r>
        <w:t xml:space="preserve">ing </w:t>
      </w:r>
      <w:r w:rsidR="00E26DBC">
        <w:t xml:space="preserve">information </w:t>
      </w:r>
      <w:r>
        <w:t>about a death, divorce, illness,</w:t>
      </w:r>
      <w:r w:rsidR="007B3EAC">
        <w:t xml:space="preserve"> move, change of school,</w:t>
      </w:r>
      <w:r>
        <w:t xml:space="preserve"> or other troubling issue</w:t>
      </w:r>
      <w:r w:rsidR="00A03991">
        <w:t xml:space="preserve"> in the student’s family or circle of friends</w:t>
      </w:r>
    </w:p>
    <w:p w:rsidR="00865747" w:rsidRDefault="00865747" w:rsidP="00865747">
      <w:pPr>
        <w:pStyle w:val="ListParagraph"/>
        <w:numPr>
          <w:ilvl w:val="0"/>
          <w:numId w:val="7"/>
        </w:numPr>
      </w:pPr>
      <w:r>
        <w:t xml:space="preserve">a student reporting on an upcoming extended absence that </w:t>
      </w:r>
      <w:r w:rsidR="00BC0D66">
        <w:t>has not already been communicated to the Student Services Coordinator</w:t>
      </w:r>
      <w:r>
        <w:t xml:space="preserve"> </w:t>
      </w:r>
    </w:p>
    <w:p w:rsidR="00900F86" w:rsidRDefault="00865747" w:rsidP="00865747">
      <w:pPr>
        <w:pStyle w:val="ListParagraph"/>
        <w:numPr>
          <w:ilvl w:val="0"/>
          <w:numId w:val="7"/>
        </w:numPr>
      </w:pPr>
      <w:r>
        <w:t>a student confiding in a teacher with information that makes the teacher feel uneasy</w:t>
      </w:r>
    </w:p>
    <w:p w:rsidR="00900F86" w:rsidRDefault="00900F86" w:rsidP="00807D0F">
      <w:pPr>
        <w:ind w:left="360"/>
      </w:pPr>
    </w:p>
    <w:p w:rsidR="000029B1" w:rsidRPr="00454839" w:rsidRDefault="000029B1" w:rsidP="00CB4FCF">
      <w:pPr>
        <w:jc w:val="center"/>
        <w:rPr>
          <w:b/>
          <w:sz w:val="26"/>
          <w:szCs w:val="26"/>
        </w:rPr>
      </w:pPr>
      <w:r w:rsidRPr="00454839">
        <w:rPr>
          <w:b/>
          <w:sz w:val="26"/>
          <w:szCs w:val="26"/>
        </w:rPr>
        <w:t xml:space="preserve">Communication </w:t>
      </w:r>
      <w:r w:rsidR="00CB4FCF" w:rsidRPr="00454839">
        <w:rPr>
          <w:b/>
          <w:sz w:val="26"/>
          <w:szCs w:val="26"/>
        </w:rPr>
        <w:t xml:space="preserve">about </w:t>
      </w:r>
      <w:r w:rsidRPr="00454839">
        <w:rPr>
          <w:b/>
          <w:sz w:val="26"/>
          <w:szCs w:val="26"/>
        </w:rPr>
        <w:t>“News We Should Know”</w:t>
      </w:r>
    </w:p>
    <w:p w:rsidR="000029B1" w:rsidRDefault="000029B1" w:rsidP="000029B1">
      <w:pPr>
        <w:jc w:val="center"/>
      </w:pPr>
    </w:p>
    <w:p w:rsidR="00865747" w:rsidRDefault="000029B1" w:rsidP="000029B1">
      <w:r>
        <w:t xml:space="preserve">When </w:t>
      </w:r>
      <w:r w:rsidR="00865747">
        <w:t>news of this type</w:t>
      </w:r>
      <w:r>
        <w:t xml:space="preserve"> comes up in class, the teacher should report it to the Student Services Coordinator </w:t>
      </w:r>
      <w:r w:rsidR="00BC0D66">
        <w:t>before leaving the building that day</w:t>
      </w:r>
      <w:r>
        <w:t xml:space="preserve"> by filling out a</w:t>
      </w:r>
      <w:r w:rsidR="00865747">
        <w:t xml:space="preserve"> blue</w:t>
      </w:r>
      <w:r>
        <w:t xml:space="preserve"> “News We Should Know” form and speaking with the Student Services Coordinator.</w:t>
      </w:r>
      <w:r w:rsidR="00666D09">
        <w:t xml:space="preserve">  </w:t>
      </w:r>
      <w:r w:rsidR="00865747">
        <w:t xml:space="preserve">In addition to the exact language the student used, the form should include the names of all the teachers who heard the student’s news and/or who spoke with the student about </w:t>
      </w:r>
      <w:r w:rsidR="00E21821">
        <w:t>it</w:t>
      </w:r>
      <w:r w:rsidR="00865747">
        <w:t>.</w:t>
      </w:r>
      <w:r w:rsidR="00093B0C">
        <w:t xml:space="preserve">  The Student Services Coordinator will take the following steps, not necessarily in order, as each student is unique and will be treated on a case-by-case basis:</w:t>
      </w:r>
    </w:p>
    <w:p w:rsidR="000029B1" w:rsidRDefault="000029B1" w:rsidP="000029B1"/>
    <w:p w:rsidR="000029B1" w:rsidRDefault="000029B1" w:rsidP="000029B1">
      <w:r>
        <w:t xml:space="preserve">The Student Services Coordinator will evaluate the situation and determine how to proceed.  </w:t>
      </w:r>
    </w:p>
    <w:p w:rsidR="000029B1" w:rsidRDefault="000029B1" w:rsidP="000029B1"/>
    <w:p w:rsidR="000029B1" w:rsidRPr="00BC0D66" w:rsidRDefault="000029B1" w:rsidP="000029B1">
      <w:pPr>
        <w:rPr>
          <w:u w:val="single"/>
        </w:rPr>
      </w:pPr>
      <w:r w:rsidRPr="00BC0D66">
        <w:rPr>
          <w:u w:val="single"/>
        </w:rPr>
        <w:t xml:space="preserve">Option 1:  The teacher </w:t>
      </w:r>
      <w:r w:rsidR="0062106E" w:rsidRPr="00BC0D66">
        <w:rPr>
          <w:u w:val="single"/>
        </w:rPr>
        <w:t xml:space="preserve">will </w:t>
      </w:r>
      <w:r w:rsidR="00454839" w:rsidRPr="00BC0D66">
        <w:rPr>
          <w:u w:val="single"/>
        </w:rPr>
        <w:t>phone</w:t>
      </w:r>
      <w:r w:rsidR="00760EFB" w:rsidRPr="00BC0D66">
        <w:rPr>
          <w:u w:val="single"/>
        </w:rPr>
        <w:t xml:space="preserve"> </w:t>
      </w:r>
      <w:r w:rsidRPr="00BC0D66">
        <w:rPr>
          <w:u w:val="single"/>
        </w:rPr>
        <w:t xml:space="preserve">the child’s adult to </w:t>
      </w:r>
      <w:r w:rsidR="00900F86" w:rsidRPr="00BC0D66">
        <w:rPr>
          <w:u w:val="single"/>
        </w:rPr>
        <w:t>express concern</w:t>
      </w:r>
      <w:r w:rsidR="00302079" w:rsidRPr="00BC0D66">
        <w:rPr>
          <w:u w:val="single"/>
        </w:rPr>
        <w:t xml:space="preserve"> or inquire</w:t>
      </w:r>
      <w:r w:rsidR="00900F86" w:rsidRPr="00BC0D66">
        <w:rPr>
          <w:u w:val="single"/>
        </w:rPr>
        <w:t xml:space="preserve"> about the situation.</w:t>
      </w:r>
    </w:p>
    <w:p w:rsidR="000029B1" w:rsidRDefault="000029B1" w:rsidP="000029B1"/>
    <w:p w:rsidR="000029B1" w:rsidRDefault="000029B1" w:rsidP="000029B1">
      <w:pPr>
        <w:pStyle w:val="ListParagraph"/>
        <w:numPr>
          <w:ilvl w:val="0"/>
          <w:numId w:val="5"/>
        </w:numPr>
      </w:pPr>
      <w:r>
        <w:t>The Student Services Coordinator discusses the phone conversation</w:t>
      </w:r>
      <w:r w:rsidR="00760EFB">
        <w:t xml:space="preserve"> or email communication</w:t>
      </w:r>
      <w:r>
        <w:t xml:space="preserve"> with the teacher, </w:t>
      </w:r>
      <w:r w:rsidR="00760EFB">
        <w:t>suggesting wording and follow up questions.</w:t>
      </w:r>
    </w:p>
    <w:p w:rsidR="000029B1" w:rsidRDefault="000029B1" w:rsidP="000029B1">
      <w:pPr>
        <w:pStyle w:val="ListParagraph"/>
        <w:numPr>
          <w:ilvl w:val="0"/>
          <w:numId w:val="5"/>
        </w:numPr>
      </w:pPr>
      <w:r>
        <w:t xml:space="preserve">The Student Services Coordinator informs the Director of Youth and Family Education about the </w:t>
      </w:r>
      <w:r w:rsidR="00760EFB">
        <w:t xml:space="preserve">concern </w:t>
      </w:r>
      <w:r>
        <w:t>at the</w:t>
      </w:r>
      <w:r w:rsidR="00BC0D66">
        <w:t xml:space="preserve">ir weekly check-in meeting.  </w:t>
      </w:r>
      <w:r w:rsidR="00454839">
        <w:t xml:space="preserve">If the information is of an urgent nature, it </w:t>
      </w:r>
      <w:r w:rsidR="00BC0D66">
        <w:t>will</w:t>
      </w:r>
      <w:r w:rsidR="00454839">
        <w:t xml:space="preserve"> be conveyed immediately.</w:t>
      </w:r>
    </w:p>
    <w:p w:rsidR="000029B1" w:rsidRDefault="000029B1" w:rsidP="000029B1">
      <w:pPr>
        <w:pStyle w:val="ListParagraph"/>
        <w:numPr>
          <w:ilvl w:val="0"/>
          <w:numId w:val="5"/>
        </w:numPr>
      </w:pPr>
      <w:r>
        <w:t>The Student Services Coordinator contacts the teach</w:t>
      </w:r>
      <w:r w:rsidR="00760EFB">
        <w:t>er during the week to ensure that</w:t>
      </w:r>
      <w:r>
        <w:t xml:space="preserve"> con</w:t>
      </w:r>
      <w:r w:rsidR="00760EFB">
        <w:t xml:space="preserve">tact </w:t>
      </w:r>
      <w:r>
        <w:t>with the child’s adult took place.  At this time, they will discuss any needed follow-up measures to take with the child the following class session.</w:t>
      </w:r>
    </w:p>
    <w:p w:rsidR="000029B1" w:rsidRDefault="000029B1" w:rsidP="000029B1">
      <w:pPr>
        <w:pStyle w:val="ListParagraph"/>
        <w:numPr>
          <w:ilvl w:val="0"/>
          <w:numId w:val="5"/>
        </w:numPr>
      </w:pPr>
      <w:r>
        <w:t>The Student Services Coordinator follows up with the teacher after the next class session that the child attends to reevaluate the situation.</w:t>
      </w:r>
    </w:p>
    <w:p w:rsidR="000029B1" w:rsidRDefault="000029B1" w:rsidP="000029B1">
      <w:pPr>
        <w:pStyle w:val="ListParagraph"/>
        <w:numPr>
          <w:ilvl w:val="0"/>
          <w:numId w:val="5"/>
        </w:numPr>
      </w:pPr>
      <w:r>
        <w:t>The Student Services Coordinator documents all information in the student’s file and shares it with the Director</w:t>
      </w:r>
      <w:r w:rsidR="00BC0D66">
        <w:t xml:space="preserve"> of Youth and Family Education</w:t>
      </w:r>
      <w:r>
        <w:t>.</w:t>
      </w:r>
    </w:p>
    <w:p w:rsidR="000029B1" w:rsidRDefault="000029B1" w:rsidP="000029B1">
      <w:pPr>
        <w:pStyle w:val="ListParagraph"/>
        <w:numPr>
          <w:ilvl w:val="0"/>
          <w:numId w:val="5"/>
        </w:numPr>
      </w:pPr>
      <w:r>
        <w:t>There will be continued monitoring as needed.</w:t>
      </w:r>
    </w:p>
    <w:p w:rsidR="000029B1" w:rsidRDefault="000029B1" w:rsidP="000029B1"/>
    <w:p w:rsidR="000029B1" w:rsidRPr="00BC0D66" w:rsidRDefault="000029B1" w:rsidP="000029B1">
      <w:pPr>
        <w:rPr>
          <w:u w:val="single"/>
        </w:rPr>
      </w:pPr>
      <w:r w:rsidRPr="00BC0D66">
        <w:rPr>
          <w:u w:val="single"/>
        </w:rPr>
        <w:t xml:space="preserve">Option 2:  The Student Services Coordinator </w:t>
      </w:r>
      <w:r w:rsidR="00523812" w:rsidRPr="00BC0D66">
        <w:rPr>
          <w:u w:val="single"/>
        </w:rPr>
        <w:t>will phone</w:t>
      </w:r>
      <w:r w:rsidRPr="00BC0D66">
        <w:rPr>
          <w:u w:val="single"/>
        </w:rPr>
        <w:t xml:space="preserve"> the child’s adult to </w:t>
      </w:r>
      <w:r w:rsidR="00900F86" w:rsidRPr="00BC0D66">
        <w:rPr>
          <w:u w:val="single"/>
        </w:rPr>
        <w:t>express concern</w:t>
      </w:r>
      <w:r w:rsidR="00837F72" w:rsidRPr="00BC0D66">
        <w:rPr>
          <w:u w:val="single"/>
        </w:rPr>
        <w:t xml:space="preserve"> or inquire </w:t>
      </w:r>
      <w:r w:rsidR="00900F86" w:rsidRPr="00BC0D66">
        <w:rPr>
          <w:u w:val="single"/>
        </w:rPr>
        <w:t>about the situation.</w:t>
      </w:r>
    </w:p>
    <w:p w:rsidR="000029B1" w:rsidRDefault="000029B1" w:rsidP="000029B1"/>
    <w:p w:rsidR="000029B1" w:rsidRDefault="000029B1" w:rsidP="000029B1">
      <w:pPr>
        <w:pStyle w:val="ListParagraph"/>
        <w:numPr>
          <w:ilvl w:val="0"/>
          <w:numId w:val="4"/>
        </w:numPr>
      </w:pPr>
      <w:r>
        <w:t xml:space="preserve">The Student Services Coordinator informs the Director of Youth </w:t>
      </w:r>
      <w:r w:rsidR="00760EFB">
        <w:t xml:space="preserve">and Family Education about the concern </w:t>
      </w:r>
      <w:r>
        <w:t>at the</w:t>
      </w:r>
      <w:r w:rsidR="00BC0D66">
        <w:t>ir</w:t>
      </w:r>
      <w:r>
        <w:t xml:space="preserve"> weekly check-in meeting</w:t>
      </w:r>
      <w:r w:rsidR="00454839">
        <w:t xml:space="preserve">.  If the information is of an urgent nature, it </w:t>
      </w:r>
      <w:r w:rsidR="00BC0D66">
        <w:t>will</w:t>
      </w:r>
      <w:r w:rsidR="00454839">
        <w:t xml:space="preserve"> be conveyed immediately.</w:t>
      </w:r>
    </w:p>
    <w:p w:rsidR="000029B1" w:rsidRDefault="000029B1" w:rsidP="000029B1">
      <w:pPr>
        <w:pStyle w:val="ListParagraph"/>
        <w:numPr>
          <w:ilvl w:val="0"/>
          <w:numId w:val="4"/>
        </w:numPr>
      </w:pPr>
      <w:r>
        <w:t xml:space="preserve">The Student Services Coordinator relays the results of </w:t>
      </w:r>
      <w:r w:rsidR="00330A92">
        <w:t>communications with the student’s adults</w:t>
      </w:r>
      <w:r>
        <w:t xml:space="preserve"> to the teacher before the next class session. </w:t>
      </w:r>
    </w:p>
    <w:p w:rsidR="000029B1" w:rsidRDefault="000029B1" w:rsidP="000029B1">
      <w:pPr>
        <w:pStyle w:val="ListParagraph"/>
        <w:numPr>
          <w:ilvl w:val="0"/>
          <w:numId w:val="4"/>
        </w:numPr>
      </w:pPr>
      <w:r>
        <w:t>The Student Services Coordinator follows up with the teacher after the next class session that the child attends to reevaluate the situation.</w:t>
      </w:r>
    </w:p>
    <w:p w:rsidR="000029B1" w:rsidRDefault="000029B1" w:rsidP="000029B1">
      <w:pPr>
        <w:pStyle w:val="ListParagraph"/>
        <w:numPr>
          <w:ilvl w:val="0"/>
          <w:numId w:val="4"/>
        </w:numPr>
      </w:pPr>
      <w:r>
        <w:lastRenderedPageBreak/>
        <w:t>The Student Services Coordinator documents all information in the student’s file and shares it with the Director</w:t>
      </w:r>
      <w:r w:rsidR="00BC0D66">
        <w:t xml:space="preserve"> of Youth and Family Education</w:t>
      </w:r>
      <w:r>
        <w:t>.</w:t>
      </w:r>
    </w:p>
    <w:p w:rsidR="000029B1" w:rsidRDefault="000029B1" w:rsidP="000029B1">
      <w:pPr>
        <w:pStyle w:val="ListParagraph"/>
        <w:numPr>
          <w:ilvl w:val="0"/>
          <w:numId w:val="4"/>
        </w:numPr>
      </w:pPr>
      <w:r>
        <w:t>There will be continued monitoring as needed.</w:t>
      </w:r>
    </w:p>
    <w:p w:rsidR="00084ED3" w:rsidRDefault="00084ED3" w:rsidP="00084ED3">
      <w:pPr>
        <w:rPr>
          <w:u w:val="single"/>
        </w:rPr>
      </w:pPr>
    </w:p>
    <w:p w:rsidR="00084ED3" w:rsidRPr="00084ED3" w:rsidRDefault="00084ED3" w:rsidP="00084ED3">
      <w:pPr>
        <w:rPr>
          <w:u w:val="single"/>
        </w:rPr>
      </w:pPr>
      <w:r>
        <w:rPr>
          <w:u w:val="single"/>
        </w:rPr>
        <w:t>Option 3</w:t>
      </w:r>
      <w:r w:rsidRPr="00084ED3">
        <w:rPr>
          <w:u w:val="single"/>
        </w:rPr>
        <w:t>:  The Director of Youth and Family Education</w:t>
      </w:r>
      <w:r>
        <w:rPr>
          <w:u w:val="single"/>
        </w:rPr>
        <w:t xml:space="preserve"> and/or a clergy member</w:t>
      </w:r>
      <w:r w:rsidRPr="00084ED3">
        <w:rPr>
          <w:u w:val="single"/>
        </w:rPr>
        <w:t xml:space="preserve"> will phone the child’s adult to express concern or inquire about the situation.</w:t>
      </w:r>
    </w:p>
    <w:p w:rsidR="00084ED3" w:rsidRDefault="00084ED3" w:rsidP="00084ED3"/>
    <w:p w:rsidR="00084ED3" w:rsidRDefault="00084ED3" w:rsidP="00084ED3">
      <w:pPr>
        <w:pStyle w:val="ListParagraph"/>
        <w:numPr>
          <w:ilvl w:val="0"/>
          <w:numId w:val="10"/>
        </w:numPr>
      </w:pPr>
      <w:r>
        <w:t>The Student Services Coordinator informs the Director of Youth and Family Education about the concern at their weekly check-in meeting.  If the information is of an urgent nature, it will be conveyed immediately.</w:t>
      </w:r>
    </w:p>
    <w:p w:rsidR="00084ED3" w:rsidRDefault="00084ED3" w:rsidP="00084ED3">
      <w:pPr>
        <w:pStyle w:val="ListParagraph"/>
        <w:numPr>
          <w:ilvl w:val="0"/>
          <w:numId w:val="10"/>
        </w:numPr>
      </w:pPr>
      <w:r>
        <w:t>The Director of Youth and Family Education will contact the child’s family and/or inform members of the clergy.</w:t>
      </w:r>
    </w:p>
    <w:p w:rsidR="00084ED3" w:rsidRDefault="00084ED3" w:rsidP="00084ED3">
      <w:pPr>
        <w:pStyle w:val="ListParagraph"/>
        <w:numPr>
          <w:ilvl w:val="0"/>
          <w:numId w:val="10"/>
        </w:numPr>
      </w:pPr>
      <w:r>
        <w:t xml:space="preserve">The Student Services Coordinator relays the results of communications with the student’s adults to the teacher before the next class session. </w:t>
      </w:r>
    </w:p>
    <w:p w:rsidR="00084ED3" w:rsidRDefault="00084ED3" w:rsidP="00084ED3">
      <w:pPr>
        <w:pStyle w:val="ListParagraph"/>
        <w:numPr>
          <w:ilvl w:val="0"/>
          <w:numId w:val="10"/>
        </w:numPr>
      </w:pPr>
      <w:r>
        <w:t>The Student Services Coordinator follows up with the teacher after the next class session that the child attends to reevaluate the situation.</w:t>
      </w:r>
    </w:p>
    <w:p w:rsidR="00084ED3" w:rsidRDefault="00084ED3" w:rsidP="00084ED3">
      <w:pPr>
        <w:pStyle w:val="ListParagraph"/>
        <w:numPr>
          <w:ilvl w:val="0"/>
          <w:numId w:val="10"/>
        </w:numPr>
      </w:pPr>
      <w:r>
        <w:t>The Student Services Coordinator documents all information in the student’s file and shares it with the Director of Youth and Family Education.</w:t>
      </w:r>
    </w:p>
    <w:p w:rsidR="00084ED3" w:rsidRDefault="00084ED3" w:rsidP="00084ED3">
      <w:pPr>
        <w:pStyle w:val="ListParagraph"/>
        <w:numPr>
          <w:ilvl w:val="0"/>
          <w:numId w:val="10"/>
        </w:numPr>
      </w:pPr>
      <w:r>
        <w:t>There will be continued monitoring as needed.</w:t>
      </w:r>
    </w:p>
    <w:p w:rsidR="00084ED3" w:rsidRDefault="00084ED3" w:rsidP="00084ED3"/>
    <w:sectPr w:rsidR="00084ED3" w:rsidSect="00093B0C">
      <w:headerReference w:type="default" r:id="rId8"/>
      <w:footerReference w:type="default" r:id="rId9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4FC" w:rsidRDefault="00A334FC" w:rsidP="00A334FC">
      <w:r>
        <w:separator/>
      </w:r>
    </w:p>
  </w:endnote>
  <w:endnote w:type="continuationSeparator" w:id="0">
    <w:p w:rsidR="00A334FC" w:rsidRDefault="00A334FC" w:rsidP="00A3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4FC" w:rsidRPr="00F4271E" w:rsidRDefault="00A334FC" w:rsidP="00A334FC">
    <w:pPr>
      <w:pStyle w:val="Footer"/>
      <w:jc w:val="right"/>
      <w:rPr>
        <w:rFonts w:cs="Arial"/>
        <w:sz w:val="16"/>
        <w:szCs w:val="16"/>
      </w:rPr>
    </w:pPr>
    <w:r w:rsidRPr="00F4271E">
      <w:rPr>
        <w:rFonts w:cs="Arial"/>
        <w:sz w:val="16"/>
        <w:szCs w:val="16"/>
      </w:rPr>
      <w:t>Updated September 2011</w:t>
    </w:r>
  </w:p>
  <w:p w:rsidR="00A334FC" w:rsidRDefault="00A334F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4FC" w:rsidRDefault="00A334FC" w:rsidP="00A334FC">
      <w:r>
        <w:separator/>
      </w:r>
    </w:p>
  </w:footnote>
  <w:footnote w:type="continuationSeparator" w:id="0">
    <w:p w:rsidR="00A334FC" w:rsidRDefault="00A334FC" w:rsidP="00A334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D8D" w:rsidRDefault="00036565" w:rsidP="00E17D8D">
    <w:pPr>
      <w:pStyle w:val="Header"/>
      <w:tabs>
        <w:tab w:val="left" w:pos="267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-7620</wp:posOffset>
              </wp:positionV>
              <wp:extent cx="680085" cy="598805"/>
              <wp:effectExtent l="0" t="5080" r="508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85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D8D" w:rsidRDefault="00E17D8D" w:rsidP="00E17D8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77520" cy="470535"/>
                                <wp:effectExtent l="19050" t="0" r="0" b="0"/>
                                <wp:docPr id="1" name="Picture 1" descr="TRIBE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RIBE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7520" cy="4705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82296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18.3pt;margin-top:-.55pt;width:53.55pt;height:4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" filled="f" stroked="f">
              <v:textbox style="mso-fit-shape-to-text:t" inset=",6.48pt">
                <w:txbxContent>
                  <w:p w:rsidR="00E17D8D" w:rsidRDefault="00E17D8D" w:rsidP="00E17D8D">
                    <w:r>
                      <w:rPr>
                        <w:noProof/>
                      </w:rPr>
                      <w:drawing>
                        <wp:inline distT="0" distB="0" distL="0" distR="0">
                          <wp:extent cx="477520" cy="470535"/>
                          <wp:effectExtent l="19050" t="0" r="0" b="0"/>
                          <wp:docPr id="1" name="Picture 1" descr="TRIBE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RIBE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7520" cy="4705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-118745</wp:posOffset>
              </wp:positionH>
              <wp:positionV relativeFrom="paragraph">
                <wp:posOffset>335280</wp:posOffset>
              </wp:positionV>
              <wp:extent cx="6400800" cy="0"/>
              <wp:effectExtent l="20955" t="30480" r="42545" b="3302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pt,26.4pt" to="494.7pt,2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" strokeweight="1.5pt"/>
          </w:pict>
        </mc:Fallback>
      </mc:AlternateContent>
    </w:r>
    <w:r w:rsidR="00E17D8D">
      <w:tab/>
    </w:r>
  </w:p>
  <w:p w:rsidR="00E17D8D" w:rsidRDefault="00E17D8D" w:rsidP="00E17D8D"/>
  <w:p w:rsidR="00A334FC" w:rsidRDefault="00A334F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E5A"/>
    <w:multiLevelType w:val="hybridMultilevel"/>
    <w:tmpl w:val="0C50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00A9D"/>
    <w:multiLevelType w:val="hybridMultilevel"/>
    <w:tmpl w:val="6F7AF4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B477C7"/>
    <w:multiLevelType w:val="hybridMultilevel"/>
    <w:tmpl w:val="B002C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F4888"/>
    <w:multiLevelType w:val="hybridMultilevel"/>
    <w:tmpl w:val="8A8C9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4409E"/>
    <w:multiLevelType w:val="hybridMultilevel"/>
    <w:tmpl w:val="75FCB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E1C91"/>
    <w:multiLevelType w:val="hybridMultilevel"/>
    <w:tmpl w:val="9C609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61C9B"/>
    <w:multiLevelType w:val="hybridMultilevel"/>
    <w:tmpl w:val="48647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96922"/>
    <w:multiLevelType w:val="hybridMultilevel"/>
    <w:tmpl w:val="1CDC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97CD9"/>
    <w:multiLevelType w:val="hybridMultilevel"/>
    <w:tmpl w:val="9C609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94853"/>
    <w:multiLevelType w:val="hybridMultilevel"/>
    <w:tmpl w:val="B002C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9F"/>
    <w:rsid w:val="000029B1"/>
    <w:rsid w:val="00020450"/>
    <w:rsid w:val="00036565"/>
    <w:rsid w:val="00084ED3"/>
    <w:rsid w:val="00093B0C"/>
    <w:rsid w:val="000F2CFF"/>
    <w:rsid w:val="0010624B"/>
    <w:rsid w:val="00133641"/>
    <w:rsid w:val="002D784C"/>
    <w:rsid w:val="002E2FED"/>
    <w:rsid w:val="00302079"/>
    <w:rsid w:val="00330A92"/>
    <w:rsid w:val="00343E78"/>
    <w:rsid w:val="00347785"/>
    <w:rsid w:val="003A3BD5"/>
    <w:rsid w:val="003F2F93"/>
    <w:rsid w:val="00454839"/>
    <w:rsid w:val="0046240E"/>
    <w:rsid w:val="00522D18"/>
    <w:rsid w:val="00523812"/>
    <w:rsid w:val="0054350F"/>
    <w:rsid w:val="005949F2"/>
    <w:rsid w:val="005E3C52"/>
    <w:rsid w:val="0062106E"/>
    <w:rsid w:val="00666D09"/>
    <w:rsid w:val="00675BF0"/>
    <w:rsid w:val="00694839"/>
    <w:rsid w:val="007568D0"/>
    <w:rsid w:val="00760EFB"/>
    <w:rsid w:val="007B3EAC"/>
    <w:rsid w:val="00807D0F"/>
    <w:rsid w:val="00824019"/>
    <w:rsid w:val="00824040"/>
    <w:rsid w:val="00827547"/>
    <w:rsid w:val="00837F72"/>
    <w:rsid w:val="008621A3"/>
    <w:rsid w:val="00865747"/>
    <w:rsid w:val="008833A7"/>
    <w:rsid w:val="0088734B"/>
    <w:rsid w:val="008F75E2"/>
    <w:rsid w:val="00900F86"/>
    <w:rsid w:val="00902DEB"/>
    <w:rsid w:val="00911E81"/>
    <w:rsid w:val="0098549F"/>
    <w:rsid w:val="00A03991"/>
    <w:rsid w:val="00A32CB5"/>
    <w:rsid w:val="00A334FC"/>
    <w:rsid w:val="00AC2E27"/>
    <w:rsid w:val="00AD1F22"/>
    <w:rsid w:val="00B27425"/>
    <w:rsid w:val="00B675A7"/>
    <w:rsid w:val="00BA2218"/>
    <w:rsid w:val="00BC0D66"/>
    <w:rsid w:val="00C1630C"/>
    <w:rsid w:val="00CA1C6B"/>
    <w:rsid w:val="00CB4FCF"/>
    <w:rsid w:val="00CD7B92"/>
    <w:rsid w:val="00D25421"/>
    <w:rsid w:val="00D3021E"/>
    <w:rsid w:val="00D47450"/>
    <w:rsid w:val="00D822A4"/>
    <w:rsid w:val="00DA4E94"/>
    <w:rsid w:val="00DD6EC9"/>
    <w:rsid w:val="00DE250C"/>
    <w:rsid w:val="00E17D8D"/>
    <w:rsid w:val="00E21821"/>
    <w:rsid w:val="00E23EAE"/>
    <w:rsid w:val="00E26DBC"/>
    <w:rsid w:val="00E278E5"/>
    <w:rsid w:val="00E8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E9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33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4FC"/>
  </w:style>
  <w:style w:type="paragraph" w:styleId="Footer">
    <w:name w:val="footer"/>
    <w:basedOn w:val="Normal"/>
    <w:link w:val="FooterChar"/>
    <w:uiPriority w:val="99"/>
    <w:unhideWhenUsed/>
    <w:rsid w:val="00A33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4FC"/>
  </w:style>
  <w:style w:type="paragraph" w:styleId="BalloonText">
    <w:name w:val="Balloon Text"/>
    <w:basedOn w:val="Normal"/>
    <w:link w:val="BalloonTextChar"/>
    <w:uiPriority w:val="99"/>
    <w:semiHidden/>
    <w:unhideWhenUsed/>
    <w:rsid w:val="00A33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E9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33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4FC"/>
  </w:style>
  <w:style w:type="paragraph" w:styleId="Footer">
    <w:name w:val="footer"/>
    <w:basedOn w:val="Normal"/>
    <w:link w:val="FooterChar"/>
    <w:uiPriority w:val="99"/>
    <w:unhideWhenUsed/>
    <w:rsid w:val="00A33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4FC"/>
  </w:style>
  <w:style w:type="paragraph" w:styleId="BalloonText">
    <w:name w:val="Balloon Text"/>
    <w:basedOn w:val="Normal"/>
    <w:link w:val="BalloonTextChar"/>
    <w:uiPriority w:val="99"/>
    <w:semiHidden/>
    <w:unhideWhenUsed/>
    <w:rsid w:val="00A33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1592</Words>
  <Characters>9077</Characters>
  <Application>Microsoft Macintosh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Congregation Emanu-El</Company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fkupferman</dc:creator>
  <cp:keywords/>
  <dc:description/>
  <cp:lastModifiedBy>Joseph Robbins</cp:lastModifiedBy>
  <cp:revision>2</cp:revision>
  <cp:lastPrinted>2011-09-01T22:14:00Z</cp:lastPrinted>
  <dcterms:created xsi:type="dcterms:W3CDTF">2015-09-17T15:56:00Z</dcterms:created>
  <dcterms:modified xsi:type="dcterms:W3CDTF">2015-09-17T15:56:00Z</dcterms:modified>
</cp:coreProperties>
</file>